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sz w:val="28"/>
          <w:szCs w:val="36"/>
        </w:rPr>
        <w:t>2</w:t>
      </w:r>
      <w:r>
        <w:rPr>
          <w:rFonts w:hint="eastAsia" w:ascii="微软雅黑" w:hAnsi="微软雅黑" w:eastAsia="微软雅黑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019中国国际进口博览会参展申请表</w:t>
      </w:r>
    </w:p>
    <w:p>
      <w:p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咨询电话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010-64404420   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010-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64404421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请填写本表并发送至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cniru.ru@cniru.org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之后我们会与您进一步沟通。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带*的项目为必填项。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填报渠道：中国欧洲经济技术合作协会</w:t>
      </w:r>
    </w:p>
    <w:tbl>
      <w:tblPr>
        <w:tblStyle w:val="7"/>
        <w:tblW w:w="10419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49"/>
        <w:gridCol w:w="739"/>
        <w:gridCol w:w="1955"/>
        <w:gridCol w:w="1176"/>
        <w:gridCol w:w="1659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19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时间：2019年          展览地点：国家会展中心（上海）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vMerge w:val="restart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*公司名称</w:t>
            </w:r>
          </w:p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（全称）</w:t>
            </w: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国家/地区</w:t>
            </w:r>
          </w:p>
        </w:tc>
        <w:tc>
          <w:tcPr>
            <w:tcW w:w="2633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659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2633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*地址</w:t>
            </w:r>
          </w:p>
        </w:tc>
        <w:tc>
          <w:tcPr>
            <w:tcW w:w="9011" w:type="dxa"/>
            <w:gridSpan w:val="6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*邮政编码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*联系人</w:t>
            </w:r>
          </w:p>
        </w:tc>
        <w:tc>
          <w:tcPr>
            <w:tcW w:w="4292" w:type="dxa"/>
            <w:gridSpan w:val="2"/>
            <w:vAlign w:val="center"/>
          </w:tcPr>
          <w:p>
            <w:pPr>
              <w:ind w:firstLine="2160" w:firstLineChars="900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女士</w:t>
            </w:r>
            <w:r>
              <w:rPr>
                <w:rFonts w:ascii="黑体" w:hAnsi="黑体" w:eastAsia="黑体" w:cs="Aria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*电话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292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*手机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4292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*电子邮箱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公司官网</w:t>
            </w:r>
          </w:p>
        </w:tc>
        <w:tc>
          <w:tcPr>
            <w:tcW w:w="4292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*企业简介</w:t>
            </w:r>
          </w:p>
        </w:tc>
        <w:tc>
          <w:tcPr>
            <w:tcW w:w="9011" w:type="dxa"/>
            <w:gridSpan w:val="6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419" w:type="dxa"/>
            <w:gridSpan w:val="7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*请勾选贵司参展展区及展品类别（类别至少选一项）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展区</w:t>
            </w:r>
          </w:p>
        </w:tc>
        <w:tc>
          <w:tcPr>
            <w:tcW w:w="901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08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装备</w:t>
            </w:r>
          </w:p>
        </w:tc>
        <w:tc>
          <w:tcPr>
            <w:tcW w:w="9011" w:type="dxa"/>
            <w:gridSpan w:val="6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□工业机器人 □材料加工及成型装备 □航空航天装备 □能源技术装备 □交通运输装备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□工业集成解决方案 □自动化 □集成电路芯片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□工程机械（施工、建材、矿山、服务配套） □农用机械及装备 □ 全地形工程车辆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特种车辆 □ 重型机械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</w:t>
            </w:r>
          </w:p>
        </w:tc>
        <w:tc>
          <w:tcPr>
            <w:tcW w:w="9011" w:type="dxa"/>
            <w:gridSpan w:val="6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□品牌汽车 □新能源技术及产品 □汽车设计及新概念产品 □智能驾驶汽车与技术 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□汽车零部件 □汽车附件  □汽车测量测试及诊断装备 □汽车维修养护设备及用品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科技生活</w:t>
            </w:r>
          </w:p>
        </w:tc>
        <w:tc>
          <w:tcPr>
            <w:tcW w:w="9011" w:type="dxa"/>
            <w:gridSpan w:val="6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□智慧家居  □智能家电  □生活电器  □服务机器人 □在线娱乐 □可穿戴设备 □数码影音 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□高清显示  □运动科技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08" w:type="dxa"/>
            <w:vMerge w:val="restart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品质生活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□服装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□成衣   □纺织品  □纺织材料 □箱包 □鞋类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□家具及家居用品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□家具  □厨卫用品 □装饰品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□陶瓷和玻璃制品 □钟表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□日化用品 □美容美发护理产品 □礼品及文创产品 □珠宝首饰 □母婴用品 □玩具 □户外体育及休闲用品 □宠物食品及用品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08" w:type="dxa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及农产品</w:t>
            </w:r>
          </w:p>
        </w:tc>
        <w:tc>
          <w:tcPr>
            <w:tcW w:w="9011" w:type="dxa"/>
            <w:gridSpan w:val="6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□蔬果 □肉制品 □水产品 □饮料及酒类 □乳制品 □休闲食品、调味品、甜食及其他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□农产品 □综合食品类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08" w:type="dxa"/>
            <w:vMerge w:val="restart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医疗器械及医药保健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Cs w:val="21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医学影像类产品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手术室设备及器械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体外诊断产品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医用高值耗材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移动医疗及人工智能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□家用医疗仪器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□医用敷料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药品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化学药物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天然药物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健康及保健品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膳食补充剂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功能性食品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滋补品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具有保健功效的快速消费品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传统医学产品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中药材产品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稀缺药材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植物类产品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芳疗产品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补充替代疗法用产品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医美产品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医疗美容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整形仪器和设备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功能性化妆品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养老与康复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高端医疗与体检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福祉产品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康复产品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保健按摩器具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制药机械 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与设备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制药装备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包装设备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医院内部药品配送系统  </w:t>
            </w:r>
          </w:p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08" w:type="dxa"/>
            <w:vMerge w:val="continue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医疗器械设计与软件 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8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服务贸易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□动漫制作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□文化艺术（雕刻艺术、绘画艺术、音乐艺术、舞蹈艺术、戏曲艺术等）     </w:t>
            </w:r>
          </w:p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□境外非物质文化遗产（民间美术、民间音乐、民间舞蹈、民间手工技艺等）</w:t>
            </w:r>
          </w:p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□教育相关内容   □高校     □旅行社服务   □酒店服务     □邮轮服务  □  航空服务  □其他,请注明_____________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物流服务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□海运    □陆运   □空运    □多式联运    □货运代理 </w:t>
            </w:r>
          </w:p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□仓储    □配送   □信息处理  □港口  □其他,请注明________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□法律服务   □会计服务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□咨询服务  □知识产权服务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□会展服务 </w:t>
            </w:r>
          </w:p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□检验检疫服务  □建筑设计及咨询  □ 标准化和检验检测专区  </w:t>
            </w:r>
          </w:p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□其他,请注明_________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金融服务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□银行   □商业保险  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其他,请注明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419" w:type="dxa"/>
            <w:gridSpan w:val="7"/>
          </w:tcPr>
          <w:p>
            <w:pPr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* </w:t>
            </w:r>
            <w:r>
              <w:rPr>
                <w:rFonts w:hint="eastAsia" w:ascii="黑体" w:hAnsi="黑体" w:eastAsia="黑体"/>
                <w:i/>
                <w:iCs/>
                <w:szCs w:val="21"/>
              </w:rPr>
              <w:t>我公司申请</w:t>
            </w:r>
            <w:r>
              <w:rPr>
                <w:rFonts w:hint="eastAsia" w:ascii="黑体" w:hAnsi="黑体" w:eastAsia="黑体"/>
                <w:szCs w:val="21"/>
              </w:rPr>
              <w:t>：（请填写且仅填写一项）</w:t>
            </w:r>
          </w:p>
          <w:p>
            <w:pPr>
              <w:pStyle w:val="10"/>
              <w:ind w:left="420"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□</w:t>
            </w:r>
            <w:r>
              <w:rPr>
                <w:rFonts w:hint="eastAsia" w:ascii="黑体" w:hAnsi="黑体" w:eastAsia="黑体" w:cs="Arial"/>
                <w:szCs w:val="21"/>
              </w:rPr>
              <w:t xml:space="preserve"> A.</w:t>
            </w:r>
            <w:r>
              <w:rPr>
                <w:rFonts w:hint="eastAsia" w:ascii="黑体" w:hAnsi="黑体" w:eastAsia="黑体"/>
                <w:szCs w:val="21"/>
              </w:rPr>
              <w:t>标准展位________个（9平方米/个）</w:t>
            </w:r>
          </w:p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□</w:t>
            </w:r>
            <w:r>
              <w:rPr>
                <w:rFonts w:hint="eastAsia" w:ascii="黑体" w:hAnsi="黑体" w:eastAsia="黑体" w:cs="Arial"/>
                <w:szCs w:val="21"/>
              </w:rPr>
              <w:t xml:space="preserve"> B.</w:t>
            </w:r>
            <w:r>
              <w:rPr>
                <w:rFonts w:hint="eastAsia" w:ascii="黑体" w:hAnsi="黑体" w:eastAsia="黑体"/>
                <w:szCs w:val="21"/>
              </w:rPr>
              <w:t>光地________平方米（最少租用36平方米）</w:t>
            </w:r>
          </w:p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sym w:font="Wingdings" w:char="F06F"/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室内</w:t>
            </w:r>
          </w:p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sym w:font="Wingdings" w:char="F06F"/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室外</w:t>
            </w:r>
          </w:p>
        </w:tc>
      </w:tr>
    </w:tbl>
    <w:p>
      <w:pPr>
        <w:rPr>
          <w:rFonts w:ascii="黑体" w:hAnsi="黑体" w:eastAsia="黑体"/>
        </w:rPr>
      </w:pPr>
    </w:p>
    <w:p>
      <w:pPr>
        <w:wordWrap w:val="0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申请单位：              </w:t>
      </w:r>
    </w:p>
    <w:p>
      <w:pPr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                                           </w:t>
      </w:r>
    </w:p>
    <w:p>
      <w:pPr>
        <w:wordWrap w:val="0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法定代表人/授权代表（经办人）：              </w:t>
      </w:r>
    </w:p>
    <w:p>
      <w:pPr>
        <w:ind w:right="210"/>
        <w:jc w:val="right"/>
        <w:rPr>
          <w:rFonts w:ascii="黑体" w:hAnsi="黑体" w:eastAsia="黑体"/>
        </w:rPr>
      </w:pPr>
    </w:p>
    <w:p>
      <w:pPr>
        <w:wordWrap w:val="0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                                            企业印章：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A4"/>
    <w:multiLevelType w:val="multilevel"/>
    <w:tmpl w:val="06A808A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10E2C"/>
    <w:rsid w:val="00017230"/>
    <w:rsid w:val="00031F4B"/>
    <w:rsid w:val="00036AAA"/>
    <w:rsid w:val="00040601"/>
    <w:rsid w:val="0006456B"/>
    <w:rsid w:val="00067CAF"/>
    <w:rsid w:val="00072AB9"/>
    <w:rsid w:val="00095EFD"/>
    <w:rsid w:val="000D58D2"/>
    <w:rsid w:val="000F27CC"/>
    <w:rsid w:val="000F6025"/>
    <w:rsid w:val="0014506A"/>
    <w:rsid w:val="00145096"/>
    <w:rsid w:val="001733D7"/>
    <w:rsid w:val="001A3B11"/>
    <w:rsid w:val="001C1691"/>
    <w:rsid w:val="001C6660"/>
    <w:rsid w:val="001D66ED"/>
    <w:rsid w:val="002043C6"/>
    <w:rsid w:val="00217EDE"/>
    <w:rsid w:val="00230543"/>
    <w:rsid w:val="00234B88"/>
    <w:rsid w:val="00257711"/>
    <w:rsid w:val="00274D23"/>
    <w:rsid w:val="00291BCA"/>
    <w:rsid w:val="0029569B"/>
    <w:rsid w:val="002A7624"/>
    <w:rsid w:val="002B1769"/>
    <w:rsid w:val="002D6192"/>
    <w:rsid w:val="002E51FA"/>
    <w:rsid w:val="002E6CB6"/>
    <w:rsid w:val="002F4CDC"/>
    <w:rsid w:val="0032769C"/>
    <w:rsid w:val="0033057E"/>
    <w:rsid w:val="00345649"/>
    <w:rsid w:val="00350035"/>
    <w:rsid w:val="00366099"/>
    <w:rsid w:val="00380750"/>
    <w:rsid w:val="00385246"/>
    <w:rsid w:val="003B3CA7"/>
    <w:rsid w:val="003E33C2"/>
    <w:rsid w:val="003F1B34"/>
    <w:rsid w:val="00400D6B"/>
    <w:rsid w:val="0041381C"/>
    <w:rsid w:val="004668D9"/>
    <w:rsid w:val="00467010"/>
    <w:rsid w:val="00472B51"/>
    <w:rsid w:val="004828BB"/>
    <w:rsid w:val="00483AE5"/>
    <w:rsid w:val="004A3F26"/>
    <w:rsid w:val="004B185C"/>
    <w:rsid w:val="004B545C"/>
    <w:rsid w:val="004C2B89"/>
    <w:rsid w:val="004F04D1"/>
    <w:rsid w:val="004F42D6"/>
    <w:rsid w:val="00560B51"/>
    <w:rsid w:val="00587813"/>
    <w:rsid w:val="0059780B"/>
    <w:rsid w:val="005A776F"/>
    <w:rsid w:val="005D24E3"/>
    <w:rsid w:val="006142B0"/>
    <w:rsid w:val="006332D1"/>
    <w:rsid w:val="00677EBE"/>
    <w:rsid w:val="00686F78"/>
    <w:rsid w:val="00694643"/>
    <w:rsid w:val="0069578E"/>
    <w:rsid w:val="006C696E"/>
    <w:rsid w:val="006D545C"/>
    <w:rsid w:val="006D7576"/>
    <w:rsid w:val="006E45BE"/>
    <w:rsid w:val="006F6934"/>
    <w:rsid w:val="0071429D"/>
    <w:rsid w:val="007244BF"/>
    <w:rsid w:val="00795E18"/>
    <w:rsid w:val="007B2459"/>
    <w:rsid w:val="007B643C"/>
    <w:rsid w:val="00852959"/>
    <w:rsid w:val="00881C84"/>
    <w:rsid w:val="00883210"/>
    <w:rsid w:val="00890960"/>
    <w:rsid w:val="0089386E"/>
    <w:rsid w:val="008A19FF"/>
    <w:rsid w:val="008A3CA7"/>
    <w:rsid w:val="008B4A9C"/>
    <w:rsid w:val="008C4F70"/>
    <w:rsid w:val="0094062D"/>
    <w:rsid w:val="00956C95"/>
    <w:rsid w:val="0096269D"/>
    <w:rsid w:val="00976889"/>
    <w:rsid w:val="009A50FD"/>
    <w:rsid w:val="009B7A62"/>
    <w:rsid w:val="009E6A0B"/>
    <w:rsid w:val="009F0D41"/>
    <w:rsid w:val="00A04E6B"/>
    <w:rsid w:val="00A61C44"/>
    <w:rsid w:val="00A62137"/>
    <w:rsid w:val="00A73541"/>
    <w:rsid w:val="00A822A4"/>
    <w:rsid w:val="00A876F3"/>
    <w:rsid w:val="00AB00C9"/>
    <w:rsid w:val="00AB45EF"/>
    <w:rsid w:val="00AC472E"/>
    <w:rsid w:val="00AC47C7"/>
    <w:rsid w:val="00AD298D"/>
    <w:rsid w:val="00B36FDC"/>
    <w:rsid w:val="00B71D0C"/>
    <w:rsid w:val="00B86C07"/>
    <w:rsid w:val="00B95493"/>
    <w:rsid w:val="00BF1B05"/>
    <w:rsid w:val="00C210D8"/>
    <w:rsid w:val="00C22D71"/>
    <w:rsid w:val="00C6471D"/>
    <w:rsid w:val="00C808CD"/>
    <w:rsid w:val="00C87A42"/>
    <w:rsid w:val="00D1051A"/>
    <w:rsid w:val="00D17521"/>
    <w:rsid w:val="00D461C2"/>
    <w:rsid w:val="00D50B7D"/>
    <w:rsid w:val="00DA0886"/>
    <w:rsid w:val="00DB0835"/>
    <w:rsid w:val="00E137CD"/>
    <w:rsid w:val="00E309A4"/>
    <w:rsid w:val="00E668EC"/>
    <w:rsid w:val="00E844F7"/>
    <w:rsid w:val="00EC778D"/>
    <w:rsid w:val="00ED4885"/>
    <w:rsid w:val="00F26BF0"/>
    <w:rsid w:val="00F42FE5"/>
    <w:rsid w:val="00F50921"/>
    <w:rsid w:val="00F766D8"/>
    <w:rsid w:val="00FA66B5"/>
    <w:rsid w:val="00FD66FA"/>
    <w:rsid w:val="00FF0513"/>
    <w:rsid w:val="00FF4F28"/>
    <w:rsid w:val="01510E2C"/>
    <w:rsid w:val="089805D7"/>
    <w:rsid w:val="099D6E9A"/>
    <w:rsid w:val="09F65610"/>
    <w:rsid w:val="10926FA0"/>
    <w:rsid w:val="14D328E0"/>
    <w:rsid w:val="21A34235"/>
    <w:rsid w:val="21BC6DF8"/>
    <w:rsid w:val="22A1139B"/>
    <w:rsid w:val="2F141489"/>
    <w:rsid w:val="2FEE13FC"/>
    <w:rsid w:val="3360267C"/>
    <w:rsid w:val="34023766"/>
    <w:rsid w:val="35E8412E"/>
    <w:rsid w:val="38292BEE"/>
    <w:rsid w:val="382C5229"/>
    <w:rsid w:val="3B8162FD"/>
    <w:rsid w:val="3D6A5DF5"/>
    <w:rsid w:val="3EC90824"/>
    <w:rsid w:val="3F8E326E"/>
    <w:rsid w:val="417E6F4D"/>
    <w:rsid w:val="450164BC"/>
    <w:rsid w:val="48DC7919"/>
    <w:rsid w:val="4E3B3242"/>
    <w:rsid w:val="51DB3B61"/>
    <w:rsid w:val="54BC5D00"/>
    <w:rsid w:val="54E3670A"/>
    <w:rsid w:val="59546B11"/>
    <w:rsid w:val="5A244B59"/>
    <w:rsid w:val="5BD35FCB"/>
    <w:rsid w:val="5BE52860"/>
    <w:rsid w:val="5C216DFD"/>
    <w:rsid w:val="5CC46B0D"/>
    <w:rsid w:val="5E14063D"/>
    <w:rsid w:val="61AD6688"/>
    <w:rsid w:val="625866A2"/>
    <w:rsid w:val="626A1229"/>
    <w:rsid w:val="6697704F"/>
    <w:rsid w:val="685E0B82"/>
    <w:rsid w:val="687A4ABF"/>
    <w:rsid w:val="693B497F"/>
    <w:rsid w:val="69A42010"/>
    <w:rsid w:val="709B4C4D"/>
    <w:rsid w:val="71F2661C"/>
    <w:rsid w:val="77A3721C"/>
    <w:rsid w:val="7998297B"/>
    <w:rsid w:val="7E1344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F4524-CF97-41B0-9F22-EC55424FB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306</Words>
  <Characters>1748</Characters>
  <Lines>14</Lines>
  <Paragraphs>4</Paragraphs>
  <TotalTime>5</TotalTime>
  <ScaleCrop>false</ScaleCrop>
  <LinksUpToDate>false</LinksUpToDate>
  <CharactersWithSpaces>2050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2018-11-21T01:30:00Z</dcterms:created>
  <dc:creator>user</dc:creator>
  <cp:lastModifiedBy>зоя</cp:lastModifiedBy>
  <cp:lastPrinted>2018-05-11T12:21:00Z</cp:lastPrinted>
  <dcterms:modified xsi:type="dcterms:W3CDTF">2018-12-05T10:22:37Z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